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7AB" w:rsidRDefault="00D82090" w:rsidP="00D82090">
      <w:pPr>
        <w:jc w:val="center"/>
        <w:rPr>
          <w:sz w:val="36"/>
          <w:szCs w:val="36"/>
        </w:rPr>
      </w:pPr>
      <w:r w:rsidRPr="00D82090">
        <w:rPr>
          <w:sz w:val="36"/>
          <w:szCs w:val="36"/>
        </w:rPr>
        <w:t>How can you compare conductivity of metals and nonmetals?</w:t>
      </w:r>
    </w:p>
    <w:p w:rsidR="00D82090" w:rsidRDefault="00D82090" w:rsidP="00D82090">
      <w:pPr>
        <w:jc w:val="center"/>
        <w:rPr>
          <w:sz w:val="36"/>
          <w:szCs w:val="36"/>
        </w:rPr>
      </w:pPr>
    </w:p>
    <w:p w:rsidR="00D82090" w:rsidRDefault="00D82090" w:rsidP="00D82090">
      <w:pPr>
        <w:rPr>
          <w:sz w:val="36"/>
          <w:szCs w:val="36"/>
        </w:rPr>
      </w:pPr>
      <w:r>
        <w:rPr>
          <w:sz w:val="36"/>
          <w:szCs w:val="36"/>
        </w:rPr>
        <w:t>Hypothesis: If the electrical conductivity in an electrical circuit decreases, then the brightness of the light bulb…..</w:t>
      </w:r>
    </w:p>
    <w:tbl>
      <w:tblPr>
        <w:tblStyle w:val="TableGrid"/>
        <w:tblW w:w="0" w:type="auto"/>
        <w:tblLook w:val="04A0"/>
      </w:tblPr>
      <w:tblGrid>
        <w:gridCol w:w="3192"/>
        <w:gridCol w:w="4026"/>
        <w:gridCol w:w="2358"/>
      </w:tblGrid>
      <w:tr w:rsidR="00D82090" w:rsidTr="00D82090">
        <w:trPr>
          <w:trHeight w:val="864"/>
        </w:trPr>
        <w:tc>
          <w:tcPr>
            <w:tcW w:w="3192" w:type="dxa"/>
          </w:tcPr>
          <w:p w:rsidR="00D82090" w:rsidRDefault="00D82090" w:rsidP="00D8209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Material</w:t>
            </w:r>
          </w:p>
        </w:tc>
        <w:tc>
          <w:tcPr>
            <w:tcW w:w="4026" w:type="dxa"/>
          </w:tcPr>
          <w:p w:rsidR="00D82090" w:rsidRDefault="00D82090" w:rsidP="00D8209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Observation</w:t>
            </w:r>
          </w:p>
        </w:tc>
        <w:tc>
          <w:tcPr>
            <w:tcW w:w="2358" w:type="dxa"/>
          </w:tcPr>
          <w:p w:rsidR="00D82090" w:rsidRDefault="00D82090" w:rsidP="00D8209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Rank</w:t>
            </w:r>
          </w:p>
        </w:tc>
      </w:tr>
      <w:tr w:rsidR="00D82090" w:rsidTr="00D82090">
        <w:trPr>
          <w:trHeight w:val="864"/>
        </w:trPr>
        <w:tc>
          <w:tcPr>
            <w:tcW w:w="3192" w:type="dxa"/>
          </w:tcPr>
          <w:p w:rsidR="00D82090" w:rsidRDefault="00D82090" w:rsidP="00D8209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Wood</w:t>
            </w:r>
          </w:p>
        </w:tc>
        <w:tc>
          <w:tcPr>
            <w:tcW w:w="4026" w:type="dxa"/>
          </w:tcPr>
          <w:p w:rsidR="00D82090" w:rsidRDefault="00D82090" w:rsidP="00D82090">
            <w:pPr>
              <w:rPr>
                <w:sz w:val="36"/>
                <w:szCs w:val="36"/>
              </w:rPr>
            </w:pPr>
          </w:p>
        </w:tc>
        <w:tc>
          <w:tcPr>
            <w:tcW w:w="2358" w:type="dxa"/>
          </w:tcPr>
          <w:p w:rsidR="00D82090" w:rsidRDefault="00D82090" w:rsidP="00D82090">
            <w:pPr>
              <w:rPr>
                <w:sz w:val="36"/>
                <w:szCs w:val="36"/>
              </w:rPr>
            </w:pPr>
          </w:p>
        </w:tc>
      </w:tr>
      <w:tr w:rsidR="00D82090" w:rsidTr="00D82090">
        <w:trPr>
          <w:trHeight w:val="864"/>
        </w:trPr>
        <w:tc>
          <w:tcPr>
            <w:tcW w:w="3192" w:type="dxa"/>
          </w:tcPr>
          <w:p w:rsidR="00D82090" w:rsidRDefault="00D82090" w:rsidP="00D8209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Iron nail</w:t>
            </w:r>
          </w:p>
        </w:tc>
        <w:tc>
          <w:tcPr>
            <w:tcW w:w="4026" w:type="dxa"/>
          </w:tcPr>
          <w:p w:rsidR="00D82090" w:rsidRDefault="00D82090" w:rsidP="00D82090">
            <w:pPr>
              <w:rPr>
                <w:sz w:val="36"/>
                <w:szCs w:val="36"/>
              </w:rPr>
            </w:pPr>
          </w:p>
        </w:tc>
        <w:tc>
          <w:tcPr>
            <w:tcW w:w="2358" w:type="dxa"/>
          </w:tcPr>
          <w:p w:rsidR="00D82090" w:rsidRDefault="00D82090" w:rsidP="00D82090">
            <w:pPr>
              <w:rPr>
                <w:sz w:val="36"/>
                <w:szCs w:val="36"/>
              </w:rPr>
            </w:pPr>
          </w:p>
        </w:tc>
      </w:tr>
      <w:tr w:rsidR="00D82090" w:rsidTr="00D82090">
        <w:trPr>
          <w:trHeight w:val="864"/>
        </w:trPr>
        <w:tc>
          <w:tcPr>
            <w:tcW w:w="3192" w:type="dxa"/>
          </w:tcPr>
          <w:p w:rsidR="00D82090" w:rsidRDefault="00D82090" w:rsidP="00D8209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Copper wire</w:t>
            </w:r>
          </w:p>
        </w:tc>
        <w:tc>
          <w:tcPr>
            <w:tcW w:w="4026" w:type="dxa"/>
          </w:tcPr>
          <w:p w:rsidR="00D82090" w:rsidRDefault="00D82090" w:rsidP="00D82090">
            <w:pPr>
              <w:rPr>
                <w:sz w:val="36"/>
                <w:szCs w:val="36"/>
              </w:rPr>
            </w:pPr>
          </w:p>
        </w:tc>
        <w:tc>
          <w:tcPr>
            <w:tcW w:w="2358" w:type="dxa"/>
          </w:tcPr>
          <w:p w:rsidR="00D82090" w:rsidRDefault="00D82090" w:rsidP="00D82090">
            <w:pPr>
              <w:rPr>
                <w:sz w:val="36"/>
                <w:szCs w:val="36"/>
              </w:rPr>
            </w:pPr>
          </w:p>
        </w:tc>
      </w:tr>
      <w:tr w:rsidR="00D82090" w:rsidTr="00D82090">
        <w:trPr>
          <w:trHeight w:val="864"/>
        </w:trPr>
        <w:tc>
          <w:tcPr>
            <w:tcW w:w="3192" w:type="dxa"/>
          </w:tcPr>
          <w:p w:rsidR="00D82090" w:rsidRDefault="00D82090" w:rsidP="00D8209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graphite</w:t>
            </w:r>
          </w:p>
        </w:tc>
        <w:tc>
          <w:tcPr>
            <w:tcW w:w="4026" w:type="dxa"/>
          </w:tcPr>
          <w:p w:rsidR="00D82090" w:rsidRDefault="00D82090" w:rsidP="00D82090">
            <w:pPr>
              <w:rPr>
                <w:sz w:val="36"/>
                <w:szCs w:val="36"/>
              </w:rPr>
            </w:pPr>
          </w:p>
        </w:tc>
        <w:tc>
          <w:tcPr>
            <w:tcW w:w="2358" w:type="dxa"/>
          </w:tcPr>
          <w:p w:rsidR="00D82090" w:rsidRDefault="00D82090" w:rsidP="00D82090">
            <w:pPr>
              <w:rPr>
                <w:sz w:val="36"/>
                <w:szCs w:val="36"/>
              </w:rPr>
            </w:pPr>
          </w:p>
        </w:tc>
      </w:tr>
    </w:tbl>
    <w:p w:rsidR="00D82090" w:rsidRDefault="00D82090" w:rsidP="00D82090">
      <w:pPr>
        <w:rPr>
          <w:sz w:val="36"/>
          <w:szCs w:val="36"/>
        </w:rPr>
      </w:pPr>
    </w:p>
    <w:p w:rsidR="00D82090" w:rsidRDefault="00D82090" w:rsidP="00D82090">
      <w:pPr>
        <w:rPr>
          <w:sz w:val="36"/>
          <w:szCs w:val="36"/>
        </w:rPr>
      </w:pPr>
      <w:r>
        <w:rPr>
          <w:sz w:val="36"/>
          <w:szCs w:val="36"/>
        </w:rPr>
        <w:t>Analyze and conclude:</w:t>
      </w:r>
    </w:p>
    <w:p w:rsidR="00D82090" w:rsidRDefault="00D82090" w:rsidP="00D82090">
      <w:pPr>
        <w:rPr>
          <w:sz w:val="36"/>
          <w:szCs w:val="36"/>
        </w:rPr>
      </w:pPr>
      <w:r>
        <w:rPr>
          <w:sz w:val="36"/>
          <w:szCs w:val="36"/>
        </w:rPr>
        <w:t>1. How did the light bulb act as a conductivity tester?</w:t>
      </w:r>
    </w:p>
    <w:p w:rsidR="00D82090" w:rsidRDefault="00D82090" w:rsidP="00D82090">
      <w:pPr>
        <w:rPr>
          <w:sz w:val="36"/>
          <w:szCs w:val="36"/>
        </w:rPr>
      </w:pPr>
    </w:p>
    <w:p w:rsidR="00D82090" w:rsidRPr="00D82090" w:rsidRDefault="00D82090" w:rsidP="00D82090">
      <w:pPr>
        <w:rPr>
          <w:sz w:val="36"/>
          <w:szCs w:val="36"/>
        </w:rPr>
      </w:pPr>
      <w:r>
        <w:rPr>
          <w:sz w:val="36"/>
          <w:szCs w:val="36"/>
        </w:rPr>
        <w:t xml:space="preserve">2. Explain why copper is used to make wire. </w:t>
      </w:r>
    </w:p>
    <w:sectPr w:rsidR="00D82090" w:rsidRPr="00D82090" w:rsidSect="00F43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82090"/>
    <w:rsid w:val="00D82090"/>
    <w:rsid w:val="00F4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7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2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2014-01-24T13:35:00Z</dcterms:created>
  <dcterms:modified xsi:type="dcterms:W3CDTF">2014-01-24T13:43:00Z</dcterms:modified>
</cp:coreProperties>
</file>