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414" w:rsidRDefault="00071A47">
      <w:pPr>
        <w:rPr>
          <w:sz w:val="44"/>
          <w:szCs w:val="44"/>
        </w:rPr>
      </w:pPr>
      <w:r>
        <w:rPr>
          <w:sz w:val="44"/>
          <w:szCs w:val="44"/>
        </w:rPr>
        <w:t>1. Why did Alfred Wegener believe a supercontinent existed? (Think about HOW the evidence led him there)</w:t>
      </w:r>
    </w:p>
    <w:p w:rsidR="00071A47" w:rsidRDefault="00071A47">
      <w:pPr>
        <w:rPr>
          <w:sz w:val="44"/>
          <w:szCs w:val="44"/>
        </w:rPr>
      </w:pPr>
    </w:p>
    <w:p w:rsidR="00071A47" w:rsidRDefault="00071A47">
      <w:pPr>
        <w:rPr>
          <w:sz w:val="44"/>
          <w:szCs w:val="44"/>
        </w:rPr>
      </w:pPr>
      <w:r>
        <w:rPr>
          <w:sz w:val="44"/>
          <w:szCs w:val="44"/>
        </w:rPr>
        <w:t>2. Describe how continental drift and sea-floor spreading are related.</w:t>
      </w:r>
    </w:p>
    <w:p w:rsidR="00071A47" w:rsidRDefault="00071A47">
      <w:pPr>
        <w:rPr>
          <w:sz w:val="44"/>
          <w:szCs w:val="44"/>
        </w:rPr>
      </w:pPr>
    </w:p>
    <w:p w:rsidR="00071A47" w:rsidRPr="00071A47" w:rsidRDefault="00071A47">
      <w:pPr>
        <w:rPr>
          <w:sz w:val="44"/>
          <w:szCs w:val="44"/>
        </w:rPr>
      </w:pPr>
      <w:r>
        <w:rPr>
          <w:sz w:val="44"/>
          <w:szCs w:val="44"/>
        </w:rPr>
        <w:t>3. Why does the age of rocks on the ocean floor show sea floor spreading exists?</w:t>
      </w:r>
    </w:p>
    <w:sectPr w:rsidR="00071A47" w:rsidRPr="00071A47" w:rsidSect="00B80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1A47"/>
    <w:rsid w:val="00071A47"/>
    <w:rsid w:val="003A002E"/>
    <w:rsid w:val="00B80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4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2013-10-07T15:02:00Z</dcterms:created>
  <dcterms:modified xsi:type="dcterms:W3CDTF">2013-10-07T16:31:00Z</dcterms:modified>
</cp:coreProperties>
</file>